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48" w:rsidRDefault="00FB0B7B" w:rsidP="00FB0B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FB0B7B">
        <w:rPr>
          <w:b/>
          <w:color w:val="000000"/>
        </w:rPr>
        <w:t>Муниципальное общеобразовательное учреждение</w:t>
      </w:r>
      <w:r w:rsidR="008F43DE">
        <w:rPr>
          <w:b/>
          <w:color w:val="000000"/>
        </w:rPr>
        <w:br/>
      </w:r>
      <w:bookmarkStart w:id="0" w:name="_GoBack"/>
      <w:bookmarkEnd w:id="0"/>
      <w:r w:rsidR="00392D48" w:rsidRPr="00FB0B7B">
        <w:rPr>
          <w:rStyle w:val="c2"/>
          <w:b/>
          <w:color w:val="000000"/>
          <w:sz w:val="28"/>
          <w:szCs w:val="28"/>
        </w:rPr>
        <w:t> </w:t>
      </w:r>
      <w:r w:rsidRPr="00FB0B7B">
        <w:rPr>
          <w:rStyle w:val="c2"/>
          <w:b/>
          <w:color w:val="000000"/>
          <w:sz w:val="28"/>
          <w:szCs w:val="28"/>
        </w:rPr>
        <w:t>«Заречная средняя общеобразовательная школа»</w:t>
      </w:r>
    </w:p>
    <w:p w:rsid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FB0B7B" w:rsidRP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72"/>
          <w:szCs w:val="72"/>
        </w:rPr>
      </w:pPr>
      <w:r w:rsidRPr="00FB0B7B">
        <w:rPr>
          <w:rStyle w:val="c2"/>
          <w:b/>
          <w:color w:val="000000"/>
          <w:sz w:val="72"/>
          <w:szCs w:val="72"/>
        </w:rPr>
        <w:t>Программа</w:t>
      </w:r>
    </w:p>
    <w:p w:rsidR="00FB0B7B" w:rsidRP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72"/>
          <w:szCs w:val="72"/>
        </w:rPr>
      </w:pPr>
      <w:r w:rsidRPr="00FB0B7B">
        <w:rPr>
          <w:rStyle w:val="c2"/>
          <w:b/>
          <w:color w:val="000000"/>
          <w:sz w:val="72"/>
          <w:szCs w:val="72"/>
        </w:rPr>
        <w:t xml:space="preserve"> лагеря дневного пребывания </w:t>
      </w:r>
    </w:p>
    <w:p w:rsid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72"/>
          <w:szCs w:val="72"/>
        </w:rPr>
      </w:pPr>
      <w:r w:rsidRPr="00FB0B7B">
        <w:rPr>
          <w:rStyle w:val="c2"/>
          <w:b/>
          <w:color w:val="000000"/>
          <w:sz w:val="72"/>
          <w:szCs w:val="72"/>
        </w:rPr>
        <w:t xml:space="preserve">« </w:t>
      </w:r>
      <w:proofErr w:type="spellStart"/>
      <w:r w:rsidRPr="00FB0B7B">
        <w:rPr>
          <w:rStyle w:val="c2"/>
          <w:b/>
          <w:color w:val="000000"/>
          <w:sz w:val="72"/>
          <w:szCs w:val="72"/>
        </w:rPr>
        <w:t>Журавушка</w:t>
      </w:r>
      <w:proofErr w:type="spellEnd"/>
      <w:r w:rsidRPr="00FB0B7B">
        <w:rPr>
          <w:rStyle w:val="c2"/>
          <w:b/>
          <w:color w:val="000000"/>
          <w:sz w:val="72"/>
          <w:szCs w:val="72"/>
        </w:rPr>
        <w:t>»</w:t>
      </w:r>
    </w:p>
    <w:p w:rsidR="00FB0B7B" w:rsidRP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72"/>
          <w:szCs w:val="72"/>
        </w:rPr>
      </w:pPr>
    </w:p>
    <w:p w:rsidR="00392D48" w:rsidRPr="00FB0B7B" w:rsidRDefault="003B2599" w:rsidP="00392D48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52"/>
          <w:szCs w:val="52"/>
        </w:rPr>
      </w:pPr>
      <w:r>
        <w:rPr>
          <w:rStyle w:val="c7"/>
          <w:b/>
          <w:bCs/>
          <w:i/>
          <w:iCs/>
          <w:color w:val="000000"/>
          <w:sz w:val="52"/>
          <w:szCs w:val="52"/>
        </w:rPr>
        <w:t xml:space="preserve">Девиз </w:t>
      </w:r>
      <w:proofErr w:type="gramStart"/>
      <w:r>
        <w:rPr>
          <w:rStyle w:val="c7"/>
          <w:b/>
          <w:bCs/>
          <w:i/>
          <w:iCs/>
          <w:color w:val="000000"/>
          <w:sz w:val="52"/>
          <w:szCs w:val="52"/>
        </w:rPr>
        <w:t>:Л</w:t>
      </w:r>
      <w:proofErr w:type="gramEnd"/>
      <w:r>
        <w:rPr>
          <w:rStyle w:val="c7"/>
          <w:b/>
          <w:bCs/>
          <w:i/>
          <w:iCs/>
          <w:color w:val="000000"/>
          <w:sz w:val="52"/>
          <w:szCs w:val="52"/>
        </w:rPr>
        <w:t>етний  лагерь не скучает, всех детей объединяет!</w:t>
      </w:r>
    </w:p>
    <w:p w:rsidR="00FB0B7B" w:rsidRPr="00FB0B7B" w:rsidRDefault="00FB0B7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56"/>
          <w:szCs w:val="56"/>
        </w:rPr>
      </w:pPr>
    </w:p>
    <w:p w:rsidR="00392D48" w:rsidRPr="00FB0B7B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52"/>
          <w:szCs w:val="52"/>
        </w:rPr>
      </w:pPr>
      <w:r w:rsidRPr="00FB0B7B">
        <w:rPr>
          <w:rStyle w:val="c2"/>
          <w:b/>
          <w:bCs/>
          <w:color w:val="000000"/>
          <w:sz w:val="52"/>
          <w:szCs w:val="52"/>
        </w:rPr>
        <w:t>Возраст детей:</w:t>
      </w:r>
      <w:r w:rsidR="00DA6A2F" w:rsidRPr="00FB0B7B">
        <w:rPr>
          <w:rStyle w:val="c2"/>
          <w:color w:val="000000"/>
          <w:sz w:val="52"/>
          <w:szCs w:val="52"/>
        </w:rPr>
        <w:t> 7-14</w:t>
      </w:r>
      <w:r w:rsidRPr="00FB0B7B">
        <w:rPr>
          <w:rStyle w:val="c2"/>
          <w:color w:val="000000"/>
          <w:sz w:val="52"/>
          <w:szCs w:val="52"/>
        </w:rPr>
        <w:t xml:space="preserve"> лет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Срок реализации:</w:t>
      </w:r>
      <w:r w:rsidR="008E74E8">
        <w:rPr>
          <w:rStyle w:val="c2"/>
          <w:color w:val="000000"/>
          <w:sz w:val="28"/>
          <w:szCs w:val="28"/>
        </w:rPr>
        <w:t> июнь 2025</w:t>
      </w:r>
      <w:r>
        <w:rPr>
          <w:rStyle w:val="c2"/>
          <w:color w:val="000000"/>
          <w:sz w:val="28"/>
          <w:szCs w:val="28"/>
        </w:rPr>
        <w:t xml:space="preserve"> г.</w:t>
      </w:r>
    </w:p>
    <w:p w:rsidR="00392D48" w:rsidRDefault="00392D48" w:rsidP="00392D48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6"/>
          <w:color w:val="000000"/>
          <w:sz w:val="32"/>
          <w:szCs w:val="32"/>
        </w:rPr>
        <w:t>                                               </w:t>
      </w:r>
      <w:r>
        <w:rPr>
          <w:rStyle w:val="c2"/>
          <w:b/>
          <w:bCs/>
          <w:color w:val="000000"/>
          <w:sz w:val="28"/>
          <w:szCs w:val="28"/>
        </w:rPr>
        <w:t>Программа составлена:</w:t>
      </w:r>
    </w:p>
    <w:p w:rsidR="00392D48" w:rsidRPr="00C96E8A" w:rsidRDefault="00392D48" w:rsidP="00DA6A2F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  <w:r w:rsidRPr="00C96E8A">
        <w:rPr>
          <w:rStyle w:val="c2"/>
          <w:b/>
          <w:color w:val="000000"/>
          <w:sz w:val="32"/>
          <w:szCs w:val="32"/>
        </w:rPr>
        <w:t>                                                               </w:t>
      </w:r>
      <w:r w:rsidR="00FB0B7B" w:rsidRPr="00C96E8A">
        <w:rPr>
          <w:rStyle w:val="c2"/>
          <w:b/>
          <w:color w:val="000000"/>
          <w:sz w:val="32"/>
          <w:szCs w:val="32"/>
        </w:rPr>
        <w:t xml:space="preserve">        </w:t>
      </w:r>
      <w:r w:rsidR="008E74E8">
        <w:rPr>
          <w:rStyle w:val="c2"/>
          <w:b/>
          <w:color w:val="000000"/>
          <w:sz w:val="32"/>
          <w:szCs w:val="32"/>
        </w:rPr>
        <w:t xml:space="preserve">                   Г.А. Абдуллаевой</w:t>
      </w:r>
    </w:p>
    <w:p w:rsidR="00FB0B7B" w:rsidRDefault="00392D48" w:rsidP="00C96E8A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000000"/>
          <w:sz w:val="28"/>
          <w:szCs w:val="28"/>
        </w:rPr>
      </w:pPr>
      <w:r w:rsidRPr="00FB0B7B">
        <w:rPr>
          <w:rStyle w:val="c2"/>
          <w:b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</w:t>
      </w:r>
      <w:r w:rsidR="00C96E8A" w:rsidRPr="00C96E8A">
        <w:rPr>
          <w:rStyle w:val="c2"/>
          <w:b/>
          <w:color w:val="000000"/>
          <w:sz w:val="28"/>
          <w:szCs w:val="28"/>
        </w:rPr>
        <w:t>начальник</w:t>
      </w:r>
      <w:r w:rsidR="00C96E8A">
        <w:rPr>
          <w:rStyle w:val="c2"/>
          <w:b/>
          <w:color w:val="000000"/>
          <w:sz w:val="28"/>
          <w:szCs w:val="28"/>
        </w:rPr>
        <w:t>ом</w:t>
      </w:r>
      <w:r w:rsidR="00C96E8A" w:rsidRPr="00C96E8A">
        <w:rPr>
          <w:rStyle w:val="c2"/>
          <w:b/>
          <w:color w:val="000000"/>
          <w:sz w:val="28"/>
          <w:szCs w:val="28"/>
        </w:rPr>
        <w:t xml:space="preserve"> лагеря </w:t>
      </w:r>
      <w:r w:rsidR="00C96E8A">
        <w:rPr>
          <w:rStyle w:val="c2"/>
          <w:b/>
          <w:color w:val="000000"/>
          <w:sz w:val="28"/>
          <w:szCs w:val="28"/>
        </w:rPr>
        <w:t xml:space="preserve">- </w:t>
      </w:r>
      <w:r w:rsidR="008E74E8">
        <w:rPr>
          <w:rStyle w:val="c2"/>
          <w:b/>
          <w:color w:val="000000"/>
          <w:sz w:val="28"/>
          <w:szCs w:val="28"/>
        </w:rPr>
        <w:t>2025</w:t>
      </w:r>
      <w:r w:rsidR="00C96E8A" w:rsidRPr="00C96E8A">
        <w:rPr>
          <w:rStyle w:val="c2"/>
          <w:b/>
          <w:color w:val="000000"/>
          <w:sz w:val="28"/>
          <w:szCs w:val="28"/>
        </w:rPr>
        <w:t xml:space="preserve"> год</w:t>
      </w:r>
    </w:p>
    <w:p w:rsidR="00C96E8A" w:rsidRPr="00C96E8A" w:rsidRDefault="00C96E8A" w:rsidP="00C96E8A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( учитель начальных классов)</w:t>
      </w:r>
    </w:p>
    <w:p w:rsid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FB0B7B" w:rsidRDefault="00FB0B7B" w:rsidP="00FB0B7B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3C0A60" w:rsidRDefault="00FB0B7B" w:rsidP="003C0A6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с.</w:t>
      </w:r>
      <w:r w:rsidR="008E74E8">
        <w:rPr>
          <w:rStyle w:val="c2"/>
          <w:b/>
          <w:bCs/>
          <w:color w:val="000000"/>
          <w:sz w:val="28"/>
          <w:szCs w:val="28"/>
        </w:rPr>
        <w:t xml:space="preserve"> Заречье, 2025</w:t>
      </w:r>
      <w:r>
        <w:rPr>
          <w:rStyle w:val="c2"/>
          <w:b/>
          <w:bCs/>
          <w:color w:val="000000"/>
          <w:sz w:val="28"/>
          <w:szCs w:val="28"/>
        </w:rPr>
        <w:t xml:space="preserve"> год</w:t>
      </w:r>
    </w:p>
    <w:p w:rsidR="003C0A60" w:rsidRDefault="003C0A60" w:rsidP="003C0A6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2D48" w:rsidRDefault="00392D48" w:rsidP="003C0A6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Оздоровительно-развивающая и профилактическая программа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32"/>
          <w:szCs w:val="32"/>
        </w:rPr>
        <w:t>летн</w:t>
      </w:r>
      <w:r w:rsidR="003C0A60">
        <w:rPr>
          <w:rStyle w:val="c4"/>
          <w:b/>
          <w:bCs/>
          <w:color w:val="000000"/>
          <w:sz w:val="32"/>
          <w:szCs w:val="32"/>
        </w:rPr>
        <w:t>его оздоровительного лагеря «</w:t>
      </w:r>
      <w:proofErr w:type="spellStart"/>
      <w:r w:rsidR="003C0A60">
        <w:rPr>
          <w:rStyle w:val="c4"/>
          <w:b/>
          <w:bCs/>
          <w:color w:val="000000"/>
          <w:sz w:val="32"/>
          <w:szCs w:val="32"/>
        </w:rPr>
        <w:t>Журавушка</w:t>
      </w:r>
      <w:proofErr w:type="spellEnd"/>
      <w:r>
        <w:rPr>
          <w:rStyle w:val="c4"/>
          <w:b/>
          <w:bCs/>
          <w:color w:val="000000"/>
          <w:sz w:val="32"/>
          <w:szCs w:val="32"/>
        </w:rPr>
        <w:t>»  с дневным пребыванием детей на базе</w:t>
      </w:r>
    </w:p>
    <w:p w:rsidR="00392D48" w:rsidRDefault="003C0A60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>МОУ « Заречная СОШ»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* создание условий для полноценного отдыха, оздоровления детей, развитие их внутреннего потенциала, содействие формированию ключевых компетенций воспитанников на основе включения их в разнообразную, общественно-значимую и личностно-привлекательную деятельность;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* содержательное общение и межличностные отношения в разновозрастном коллективе;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* воспитание у воспитанников навыков культуры поведения, бережливости, заботы о своем здоровье;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* развитие творческих способностей воспитанников лагеря.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Задачи реализации программы: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оздоровление детей и сплочение различных детских коллективов в единый дружный коллектив;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создан</w:t>
      </w:r>
      <w:r w:rsidR="003B2599">
        <w:rPr>
          <w:color w:val="000000"/>
        </w:rPr>
        <w:t xml:space="preserve">ие в лагере атмосферы </w:t>
      </w:r>
      <w:proofErr w:type="spellStart"/>
      <w:r w:rsidR="003B2599">
        <w:rPr>
          <w:color w:val="000000"/>
        </w:rPr>
        <w:t>раскрепощё</w:t>
      </w:r>
      <w:r>
        <w:rPr>
          <w:color w:val="000000"/>
        </w:rPr>
        <w:t>нности</w:t>
      </w:r>
      <w:proofErr w:type="spellEnd"/>
      <w:r w:rsidR="003B2599">
        <w:rPr>
          <w:color w:val="000000"/>
        </w:rPr>
        <w:t>, веселья и доброжелательности;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оздоровление детей и профилактика детских заболеваний;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закрепление общеразвивающих гимнастических упражнений;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закрепление правил личной гигиены отдыхающих, воспитание аккуратности, дисциплинированности во время еды в столовой;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развитие психических процессов детей (памяти, внимания, мышления, воображения, произвольной сферы, интеллектуального развития и др.);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развитие ловкости, воспитание у отдыхающих любви к спорту и здоровому образу жизни;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развитие у детей чувства единства и сплочения детского коллектива;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развитие познавательной активности и интересов;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развитие интересов к игровой деятельности;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повышение самооценки;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повышение уровня знаний детей об опасности курения, употребления алкоголя, наркотиков;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профилактика бродяжничества и правонарушений;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привитие навыков здорового образа жизни;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снижение эмоционального напряжения детей;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воспитание чувства личной ответственности у детей за свои дела и поступки;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воспитание навыков культурного поведения, этикета, бережливости;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воспитание у детей стремления к культурной жизни, правде, доброте, красоте;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воспитание чувства коллективизма, дружбы и взаимопомощи.</w:t>
      </w:r>
    </w:p>
    <w:p w:rsidR="001B2143" w:rsidRDefault="001B2143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961E6" w:rsidRDefault="00392D48" w:rsidP="00392D4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Актуальность программы:</w:t>
      </w:r>
      <w:r w:rsidR="002961E6" w:rsidRPr="002961E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392D48" w:rsidRPr="002961E6" w:rsidRDefault="002961E6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961E6">
        <w:rPr>
          <w:b/>
          <w:bCs/>
          <w:color w:val="333333"/>
          <w:shd w:val="clear" w:color="auto" w:fill="FFFFFF"/>
        </w:rPr>
        <w:t>Летние</w:t>
      </w:r>
      <w:r w:rsidRPr="002961E6">
        <w:rPr>
          <w:color w:val="333333"/>
          <w:shd w:val="clear" w:color="auto" w:fill="FFFFFF"/>
        </w:rPr>
        <w:t> </w:t>
      </w:r>
      <w:r w:rsidRPr="002961E6">
        <w:rPr>
          <w:b/>
          <w:bCs/>
          <w:color w:val="333333"/>
          <w:shd w:val="clear" w:color="auto" w:fill="FFFFFF"/>
        </w:rPr>
        <w:t>каникулы</w:t>
      </w:r>
      <w:r w:rsidRPr="002961E6">
        <w:rPr>
          <w:color w:val="333333"/>
          <w:shd w:val="clear" w:color="auto" w:fill="FFFFFF"/>
        </w:rPr>
        <w:t> придуманы не зря — они нужны, чтобы ребёнок мог перезагрузиться и с новыми силами войти в следующий учебный год. Без отдыха у </w:t>
      </w:r>
      <w:r w:rsidRPr="002961E6">
        <w:rPr>
          <w:b/>
          <w:bCs/>
          <w:color w:val="333333"/>
          <w:shd w:val="clear" w:color="auto" w:fill="FFFFFF"/>
        </w:rPr>
        <w:t>школьника</w:t>
      </w:r>
      <w:r w:rsidRPr="002961E6">
        <w:rPr>
          <w:color w:val="333333"/>
          <w:shd w:val="clear" w:color="auto" w:fill="FFFFFF"/>
        </w:rPr>
        <w:t> просто не будет ресурсов для работы с новой информацией.</w:t>
      </w:r>
      <w:r>
        <w:rPr>
          <w:color w:val="333333"/>
          <w:shd w:val="clear" w:color="auto" w:fill="FFFFFF"/>
        </w:rPr>
        <w:t xml:space="preserve"> </w:t>
      </w:r>
      <w:r w:rsidRPr="002961E6">
        <w:rPr>
          <w:color w:val="333333"/>
          <w:shd w:val="clear" w:color="auto" w:fill="FFFFFF"/>
        </w:rPr>
        <w:t>‍</w:t>
      </w:r>
      <w:r w:rsidRPr="002961E6">
        <w:rPr>
          <w:b/>
          <w:bCs/>
          <w:color w:val="333333"/>
          <w:shd w:val="clear" w:color="auto" w:fill="FFFFFF"/>
        </w:rPr>
        <w:t>Каникулы</w:t>
      </w:r>
      <w:r w:rsidRPr="002961E6">
        <w:rPr>
          <w:color w:val="333333"/>
          <w:shd w:val="clear" w:color="auto" w:fill="FFFFFF"/>
        </w:rPr>
        <w:t> нужны, чтобы заниматься тем, чем хочешь. Во время учебного года у девочек и мальчиков часто нет времени на игры и общение с ровесниками — всё расписание занято школой и дополнительными занятиями.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2961E6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свидетельствуют исследования занятости детей в летний период, не все дети имеют возможно</w:t>
      </w:r>
      <w:r w:rsidR="003C0A60">
        <w:rPr>
          <w:color w:val="000000"/>
        </w:rPr>
        <w:t>сть поехать в лагеря и санатории,  выехать</w:t>
      </w:r>
      <w:r>
        <w:rPr>
          <w:color w:val="000000"/>
        </w:rPr>
        <w:t xml:space="preserve">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961E6">
        <w:rPr>
          <w:b/>
          <w:color w:val="000000"/>
        </w:rPr>
        <w:t xml:space="preserve">Цель </w:t>
      </w:r>
      <w:r>
        <w:rPr>
          <w:color w:val="000000"/>
        </w:rPr>
        <w:t>открытия летней оздоровительной площадки - охватить детей полноценным оздоровлением и занятостью.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Учитывая эти факторы, создана программа организации летнего отдыха. 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больших успехов, чем их менее творчески развитые сверстники.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Форма реализации программы:</w:t>
      </w:r>
    </w:p>
    <w:p w:rsid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детский оздоровительный лагерь на базе школы.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Сроки реализации программы</w:t>
      </w:r>
      <w:r>
        <w:rPr>
          <w:color w:val="000000"/>
        </w:rPr>
        <w:t>:</w:t>
      </w:r>
    </w:p>
    <w:p w:rsidR="00392D48" w:rsidRDefault="00631783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02</w:t>
      </w:r>
      <w:r w:rsidR="003C0A60">
        <w:rPr>
          <w:color w:val="000000"/>
        </w:rPr>
        <w:t>.06.20</w:t>
      </w:r>
      <w:r w:rsidR="00392D48">
        <w:rPr>
          <w:color w:val="000000"/>
        </w:rPr>
        <w:t>2</w:t>
      </w:r>
      <w:r w:rsidR="008E74E8">
        <w:rPr>
          <w:color w:val="000000"/>
        </w:rPr>
        <w:t>5</w:t>
      </w:r>
      <w:r w:rsidR="003C0A60">
        <w:rPr>
          <w:color w:val="000000"/>
        </w:rPr>
        <w:t>г</w:t>
      </w:r>
      <w:r>
        <w:rPr>
          <w:color w:val="000000"/>
        </w:rPr>
        <w:t>. по 26.06</w:t>
      </w:r>
      <w:r w:rsidR="008E74E8">
        <w:rPr>
          <w:color w:val="000000"/>
        </w:rPr>
        <w:t>.2025</w:t>
      </w:r>
      <w:r w:rsidR="00392D48">
        <w:rPr>
          <w:color w:val="000000"/>
        </w:rPr>
        <w:t xml:space="preserve"> г</w:t>
      </w:r>
      <w:r w:rsidR="008E74E8">
        <w:rPr>
          <w:color w:val="000000"/>
        </w:rPr>
        <w:t>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Место реализации программы:</w:t>
      </w:r>
      <w:r>
        <w:rPr>
          <w:color w:val="000000"/>
        </w:rPr>
        <w:t> </w:t>
      </w:r>
    </w:p>
    <w:p w:rsidR="00392D48" w:rsidRDefault="003C0A60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МОУ «</w:t>
      </w:r>
      <w:proofErr w:type="gramStart"/>
      <w:r>
        <w:rPr>
          <w:color w:val="000000"/>
        </w:rPr>
        <w:t>Заречная</w:t>
      </w:r>
      <w:proofErr w:type="gramEnd"/>
      <w:r>
        <w:rPr>
          <w:color w:val="000000"/>
        </w:rPr>
        <w:t xml:space="preserve"> СОШ», с. Заречье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Основания для разработки программы:</w:t>
      </w:r>
    </w:p>
    <w:p w:rsidR="00392D48" w:rsidRDefault="003B2599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закон РФ «Об образовании»</w:t>
      </w:r>
      <w:r w:rsidR="00392D48">
        <w:rPr>
          <w:color w:val="000000"/>
        </w:rPr>
        <w:t>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конвенция о правах ребенка;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областная целевая программа «Организация отдыха и </w:t>
      </w:r>
      <w:r w:rsidR="003C0A60">
        <w:rPr>
          <w:color w:val="000000"/>
        </w:rPr>
        <w:t>оздоровления де</w:t>
      </w:r>
      <w:r w:rsidR="003B2599">
        <w:rPr>
          <w:color w:val="000000"/>
        </w:rPr>
        <w:t>тей в Калужской  области на 2025</w:t>
      </w:r>
      <w:r w:rsidR="003C0A60">
        <w:rPr>
          <w:color w:val="000000"/>
        </w:rPr>
        <w:t xml:space="preserve"> год</w:t>
      </w:r>
      <w:r>
        <w:rPr>
          <w:color w:val="000000"/>
        </w:rPr>
        <w:t>»;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приказ</w:t>
      </w:r>
      <w:r w:rsidR="003B2599">
        <w:rPr>
          <w:color w:val="000000"/>
        </w:rPr>
        <w:t xml:space="preserve"> </w:t>
      </w:r>
      <w:r>
        <w:rPr>
          <w:color w:val="000000"/>
        </w:rPr>
        <w:t>управ</w:t>
      </w:r>
      <w:r w:rsidR="003C0A60">
        <w:rPr>
          <w:color w:val="000000"/>
        </w:rPr>
        <w:t xml:space="preserve">ления образования Ульяновского </w:t>
      </w:r>
      <w:r>
        <w:rPr>
          <w:color w:val="000000"/>
        </w:rPr>
        <w:t xml:space="preserve"> района</w:t>
      </w:r>
    </w:p>
    <w:p w:rsidR="00392D48" w:rsidRDefault="003C0A60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Калужской</w:t>
      </w:r>
      <w:r w:rsidR="00392D48">
        <w:rPr>
          <w:color w:val="000000"/>
        </w:rPr>
        <w:t xml:space="preserve"> области «Об организации отдыха и оздоровления де</w:t>
      </w:r>
      <w:r w:rsidR="003B2599">
        <w:rPr>
          <w:color w:val="000000"/>
        </w:rPr>
        <w:t>тей в период летних каникул 2025</w:t>
      </w:r>
      <w:r w:rsidR="00392D48">
        <w:rPr>
          <w:color w:val="000000"/>
        </w:rPr>
        <w:t xml:space="preserve"> года».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Ожидаемые результаты реализации Программы: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оздоровление воспитанников, укрепление здоровья детей;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улучшение социально-психологического климата летней оздоровительной площадки дневного пребывания;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снижение темпа роста негативных социальных явлений среди детей;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укрепление дружбы и сотрудничества между детьми разных возрастов и национальностей.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Эффективность программы оценивается по результатам наблюдения, анкетирования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Концепция программы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Детство – счастливейшие годы жизни.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</w:t>
      </w:r>
      <w:r w:rsidR="003C0A60">
        <w:rPr>
          <w:color w:val="000000"/>
        </w:rPr>
        <w:t>ехать из села</w:t>
      </w:r>
      <w:r>
        <w:rPr>
          <w:color w:val="000000"/>
        </w:rPr>
        <w:t>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Программа направлена на укрепление здоровья, воспитание морально-волевых качеств и чувства коллективизма отдыхающих. В ней уделено внимание профилактике правонарушений среди детей «группы риска», бродяжничества, профилактике сколиоза, плоскостопия, развитию координации движений, правильной осанки отдыхающих.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Принципы программы.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Программа летнего оздоровительного лагеря с дневным пребыванием детей опирается на следующие принципы: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Принцип </w:t>
      </w:r>
      <w:proofErr w:type="spellStart"/>
      <w:r>
        <w:rPr>
          <w:color w:val="000000"/>
        </w:rPr>
        <w:t>гуманизации</w:t>
      </w:r>
      <w:proofErr w:type="spellEnd"/>
      <w:r>
        <w:rPr>
          <w:color w:val="000000"/>
        </w:rPr>
        <w:t xml:space="preserve"> отношений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Принцип соответствия типа сотрудничества психологическим возрастным особенностям учащихся и типу ведущей деятельности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Принцип демократичности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Участие всех детей и подростков в мероприятиях с целью развития творческих способностей.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Принцип дифференциации воспитания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Дифференциация в рамках летнего оздоровительного лагеря предполагает: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отбор содержания, форм и методов воспитания в соотношении с индивидуально-психологическими особенностями детей;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создание возможности переключения с одного вида деятельности на другой в рамках дня;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взаимосвязь всех мероприятий в рамках тематики дня;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активное участие детей во всех видах деятельности.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Принцип творческой индивидуальности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Принцип комплексности оздоровления и воспитания ребёнка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Данный принцип может быть реализован при следующих условиях: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необходимо чёткое распределение времени на организацию оздоровительной и воспитательной работы;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оценка эффективности пребывания детей на площадке должна быть комплексной, учитывающей все группы поставленных задач.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 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Этот принцип может быть реализован при следующих условиях: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вариантности выбора способа реализации в различных видах деятельности;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сочетание форм работы, учитывающих возрастные особенности детей;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постоянной коррекции воздействий на каждого ребёнка с учётом изменений, происходящих в его организме и психике.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 Принцип интегративно-гуманитарного подхода.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Этот принцип определяет пять «граней»: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грань личностного восприятия («это затрагивает или может затрагивать лично меня»);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грань сопричастности («этого достигли ребята, это им нужно – значит, это доступно и нужно мне»);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грань ориентации на консенсус («Я признаю за другим человеком право иметь свою точку зрения, я могу поставить себя на место других, понять их проблемы»);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грань личной ответственности («я отвечаю за последствия своей деятельности для других людей и для природы»).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Принцип </w:t>
      </w:r>
      <w:proofErr w:type="gramStart"/>
      <w:r>
        <w:rPr>
          <w:color w:val="000000"/>
        </w:rPr>
        <w:t>личностного</w:t>
      </w:r>
      <w:proofErr w:type="gramEnd"/>
      <w:r>
        <w:rPr>
          <w:color w:val="000000"/>
        </w:rPr>
        <w:t xml:space="preserve"> Я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Этот принцип может быть реализован при следующих условиях: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при развитии детского самоуправления;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при наличии системы стимулов, поддерживающих инициативу и самостоятельность детей.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 Принцип уважения и доверия.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Этот принцип может быть реализован при следующих условиях: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добровольного включения ребёнка в ту или иную деятельность;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 учёте интересов учащихся, их индивидуальных вкусов.</w:t>
      </w:r>
    </w:p>
    <w:p w:rsidR="002961E6" w:rsidRDefault="002961E6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Этапы реализации программы: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1) Подготовительный этап.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Деятельностью этого этапа является: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проведение совещаний при директоре и заместителе директора по учебно-воспитательной работе по подготовке школы к летнему сезону;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издание приказа по школе об организации летнего отдыха;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разработка программы деятельности пришкольного летнего оздоровительного лагеря с дневным пребыванием детей;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подготовка методического материала для работников лагеря;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отбор кадров для работы в пришкольном летнем оздоровительном лагере;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0712B">
        <w:rPr>
          <w:b/>
          <w:color w:val="000000"/>
        </w:rPr>
        <w:t>2) Организационный этап смены</w:t>
      </w:r>
      <w:r>
        <w:rPr>
          <w:color w:val="000000"/>
        </w:rPr>
        <w:t>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Этот период короткий по количеству дней, всего лишь 2-3 дня.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Основной деятельностью этого этапа является: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встреча детей, знакомство;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запуск программы;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формирование органов самоуправления,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знакомство с правилами жизнедеятельности лагеря.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3) Основной этап смены.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Основной деятельностью этого этапа является: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реализация основной идеи смены;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вовлечение детей и подростков в различные виды коллективно-творческих дел;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работа творческих мастерских.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4) Заключительный этап смены.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Основной идеей этого этапа является: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подведение итогов смены;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выработка перспектив деятельности организации;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анализ предложений детьми, родителями, педагогами, внесенными по деятельности летнего оздоровительного лагеря в будущем.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Механизм реализации программы.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реализации программы разработан механизм, который представлен в виде модулей: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1. Организационный модуль.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работы: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планирование;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подготовка к лагерной смене;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оформление уголка;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подготовка материальной базы;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определение обязанностей;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подготовка к сдаче приемной комиссии.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организация питания в школьном оздоровительном лагере.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2. Оздоровительный модуль.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работы: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утренняя зарядка;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встречи с медицинским работником;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влажная уборка, проветривание;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беседы о вредных привычках;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организация питания воспитанников;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спортивные праздники;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экскурсии;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подвижные, творческие, деловые и развлекательные  игры.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3. Творческий модуль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работы: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коллективно-творческая деятельность;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участие в мероприятиях;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работа творческих мастерских;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конкурсы;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викторины.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4. Патриотический модуль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работы: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мероприятия;</w:t>
      </w:r>
    </w:p>
    <w:p w:rsidR="002961E6" w:rsidRDefault="002961E6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.</w:t>
      </w:r>
      <w:r w:rsidR="00A51A28">
        <w:rPr>
          <w:color w:val="000000"/>
        </w:rPr>
        <w:t xml:space="preserve">уборка территории на братских могилах д. </w:t>
      </w:r>
      <w:proofErr w:type="spellStart"/>
      <w:r w:rsidR="00A51A28">
        <w:rPr>
          <w:color w:val="000000"/>
        </w:rPr>
        <w:t>Дебрь</w:t>
      </w:r>
      <w:proofErr w:type="spellEnd"/>
      <w:r w:rsidR="00A51A28">
        <w:rPr>
          <w:color w:val="000000"/>
        </w:rPr>
        <w:t xml:space="preserve">, п. </w:t>
      </w:r>
      <w:proofErr w:type="spellStart"/>
      <w:r w:rsidR="00A51A28">
        <w:rPr>
          <w:color w:val="000000"/>
        </w:rPr>
        <w:t>Милюгановский</w:t>
      </w:r>
      <w:proofErr w:type="spellEnd"/>
      <w:r w:rsidR="00A51A28">
        <w:rPr>
          <w:color w:val="000000"/>
        </w:rPr>
        <w:t>;</w:t>
      </w:r>
    </w:p>
    <w:p w:rsidR="00A51A28" w:rsidRDefault="00A51A2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.митинги 22 июня на братских могилах;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· просмотр видеофильмов;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беседы.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5</w:t>
      </w:r>
      <w:r w:rsidRPr="00B0712B">
        <w:rPr>
          <w:b/>
          <w:color w:val="000000"/>
        </w:rPr>
        <w:t>.Нравственно-экологический модуль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работы: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экскурсии в природу;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беседы о нравственности;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викторины, конкурсы;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мероприятия.</w:t>
      </w:r>
    </w:p>
    <w:p w:rsidR="00392D48" w:rsidRPr="00B0712B" w:rsidRDefault="00392D48" w:rsidP="00392D4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712B">
        <w:rPr>
          <w:b/>
          <w:color w:val="000000"/>
        </w:rPr>
        <w:t>6. Социально-психологический модуль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51A28">
        <w:rPr>
          <w:rStyle w:val="c2"/>
          <w:bCs/>
          <w:color w:val="000000"/>
        </w:rPr>
        <w:t>Формы работы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анкетирование;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индивидуальные беседы;</w:t>
      </w:r>
    </w:p>
    <w:p w:rsidR="00660C56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· групповая работа.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Режим работы школьного оздоровительного лагеря</w:t>
      </w:r>
      <w:r w:rsidR="003B0502">
        <w:rPr>
          <w:rStyle w:val="c2"/>
          <w:b/>
          <w:bCs/>
          <w:color w:val="000000"/>
          <w:sz w:val="28"/>
          <w:szCs w:val="28"/>
        </w:rPr>
        <w:t xml:space="preserve">                                   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660C56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8-30 - 9-00</w:t>
      </w:r>
      <w:r w:rsidR="00392D48">
        <w:rPr>
          <w:color w:val="000000"/>
        </w:rPr>
        <w:t> - </w:t>
      </w:r>
      <w:r w:rsidR="00392D48">
        <w:rPr>
          <w:rStyle w:val="c9"/>
          <w:b/>
          <w:bCs/>
          <w:i/>
          <w:iCs/>
          <w:color w:val="000000"/>
        </w:rPr>
        <w:t>СБОР ДЕТЕЙ</w:t>
      </w:r>
      <w:r w:rsidR="00392D48">
        <w:rPr>
          <w:color w:val="000000"/>
        </w:rPr>
        <w:t>    Солнышко встаёт – спать ребятам не дает.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660C56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9-00 - 9-15</w:t>
      </w:r>
      <w:r w:rsidR="00392D48">
        <w:rPr>
          <w:color w:val="000000"/>
        </w:rPr>
        <w:t> – </w:t>
      </w:r>
      <w:r w:rsidR="00392D48">
        <w:rPr>
          <w:rStyle w:val="c9"/>
          <w:b/>
          <w:bCs/>
          <w:i/>
          <w:iCs/>
          <w:color w:val="000000"/>
        </w:rPr>
        <w:t>ЗАРЯДКА</w:t>
      </w:r>
      <w:proofErr w:type="gramStart"/>
      <w:r w:rsidR="003B2599">
        <w:rPr>
          <w:color w:val="000000"/>
        </w:rPr>
        <w:t xml:space="preserve"> </w:t>
      </w:r>
      <w:r w:rsidR="00B0712B">
        <w:rPr>
          <w:color w:val="000000"/>
        </w:rPr>
        <w:t xml:space="preserve"> </w:t>
      </w:r>
      <w:r w:rsidR="00392D48">
        <w:rPr>
          <w:color w:val="000000"/>
        </w:rPr>
        <w:t>Ч</w:t>
      </w:r>
      <w:proofErr w:type="gramEnd"/>
      <w:r w:rsidR="00392D48">
        <w:rPr>
          <w:color w:val="000000"/>
        </w:rPr>
        <w:t>тобы быть весь день в порядке, надо сделать нам зарядку</w:t>
      </w:r>
      <w:r w:rsidR="00B0712B">
        <w:rPr>
          <w:color w:val="000000"/>
        </w:rPr>
        <w:t>!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83292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9-15 - 9-30</w:t>
      </w:r>
      <w:r w:rsidR="00392D48">
        <w:rPr>
          <w:color w:val="000000"/>
        </w:rPr>
        <w:t> –</w:t>
      </w:r>
      <w:r w:rsidR="00392D48">
        <w:rPr>
          <w:rStyle w:val="c9"/>
          <w:b/>
          <w:bCs/>
          <w:i/>
          <w:iCs/>
          <w:color w:val="000000"/>
        </w:rPr>
        <w:t> ЛИНЕЙКА</w:t>
      </w:r>
      <w:r w:rsidR="00392D48">
        <w:rPr>
          <w:color w:val="000000"/>
        </w:rPr>
        <w:t>   Звонок зовет, пора-пора на линейку, детвора</w:t>
      </w:r>
      <w:r w:rsidR="00B0712B">
        <w:rPr>
          <w:color w:val="000000"/>
        </w:rPr>
        <w:t>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83292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9-30 - 10-0</w:t>
      </w:r>
      <w:r w:rsidR="00392D48">
        <w:rPr>
          <w:rStyle w:val="c4"/>
          <w:b/>
          <w:bCs/>
          <w:color w:val="000000"/>
        </w:rPr>
        <w:t>0</w:t>
      </w:r>
      <w:r w:rsidR="00392D48">
        <w:rPr>
          <w:color w:val="000000"/>
        </w:rPr>
        <w:t> – </w:t>
      </w:r>
      <w:r w:rsidR="00392D48">
        <w:rPr>
          <w:rStyle w:val="c9"/>
          <w:b/>
          <w:bCs/>
          <w:i/>
          <w:iCs/>
          <w:color w:val="000000"/>
        </w:rPr>
        <w:t>ЗАВТРАК </w:t>
      </w:r>
      <w:r w:rsidR="00392D48">
        <w:rPr>
          <w:color w:val="000000"/>
        </w:rPr>
        <w:t>   Каша, чай, кусочек сыра – вкусно, сытно и красиво.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83292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10-00 - 13-0</w:t>
      </w:r>
      <w:r w:rsidR="00392D48">
        <w:rPr>
          <w:rStyle w:val="c4"/>
          <w:b/>
          <w:bCs/>
          <w:color w:val="000000"/>
        </w:rPr>
        <w:t>0</w:t>
      </w:r>
      <w:r w:rsidR="00392D48">
        <w:rPr>
          <w:color w:val="000000"/>
        </w:rPr>
        <w:t> - </w:t>
      </w:r>
      <w:r w:rsidR="00392D48">
        <w:rPr>
          <w:rStyle w:val="c9"/>
          <w:b/>
          <w:bCs/>
          <w:i/>
          <w:iCs/>
          <w:color w:val="000000"/>
        </w:rPr>
        <w:t>ЛАГЕРНЫЕ МЕРОПРИЯТИЯ</w:t>
      </w:r>
      <w:r>
        <w:rPr>
          <w:rStyle w:val="c9"/>
          <w:b/>
          <w:bCs/>
          <w:i/>
          <w:iCs/>
          <w:color w:val="000000"/>
        </w:rPr>
        <w:t>, РАБОТА ПО ПЛАНУ ОТРЯДА</w:t>
      </w:r>
      <w:proofErr w:type="gramStart"/>
      <w:r w:rsidR="00392D48">
        <w:rPr>
          <w:color w:val="000000"/>
        </w:rPr>
        <w:t xml:space="preserve"> </w:t>
      </w:r>
      <w:r w:rsidR="00631783">
        <w:rPr>
          <w:color w:val="000000"/>
        </w:rPr>
        <w:t xml:space="preserve"> </w:t>
      </w:r>
      <w:r w:rsidR="00392D48">
        <w:rPr>
          <w:color w:val="000000"/>
        </w:rPr>
        <w:t> Л</w:t>
      </w:r>
      <w:proofErr w:type="gramEnd"/>
      <w:r w:rsidR="00392D48">
        <w:rPr>
          <w:color w:val="000000"/>
        </w:rPr>
        <w:t xml:space="preserve">ишь заслышим зов игры, быстро на улицу выбежим мы. </w:t>
      </w:r>
      <w:r w:rsidR="00B0712B">
        <w:rPr>
          <w:color w:val="000000"/>
        </w:rPr>
        <w:t xml:space="preserve">  </w:t>
      </w:r>
      <w:r w:rsidR="00392D48">
        <w:rPr>
          <w:color w:val="000000"/>
        </w:rPr>
        <w:t>Ждет нас здесь много забав интересных, соревнований, прогулок чудесных.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83292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13.0</w:t>
      </w:r>
      <w:r w:rsidR="00392D48">
        <w:rPr>
          <w:rStyle w:val="c4"/>
          <w:b/>
          <w:bCs/>
          <w:color w:val="000000"/>
        </w:rPr>
        <w:t>0 - 13-</w:t>
      </w:r>
      <w:r>
        <w:rPr>
          <w:rStyle w:val="c4"/>
          <w:b/>
          <w:bCs/>
          <w:color w:val="000000"/>
        </w:rPr>
        <w:t>3</w:t>
      </w:r>
      <w:r w:rsidR="00392D48">
        <w:rPr>
          <w:rStyle w:val="c4"/>
          <w:b/>
          <w:bCs/>
          <w:color w:val="000000"/>
        </w:rPr>
        <w:t>0</w:t>
      </w:r>
      <w:r w:rsidR="00392D48">
        <w:rPr>
          <w:color w:val="000000"/>
        </w:rPr>
        <w:t> –</w:t>
      </w:r>
      <w:r w:rsidR="00392D48">
        <w:rPr>
          <w:rStyle w:val="c9"/>
          <w:b/>
          <w:bCs/>
          <w:i/>
          <w:iCs/>
          <w:color w:val="000000"/>
        </w:rPr>
        <w:t> ОБЕД</w:t>
      </w:r>
      <w:r w:rsidR="00392D48">
        <w:rPr>
          <w:color w:val="000000"/>
        </w:rPr>
        <w:t>   Нас столовая зовет, суп отличный и компот.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83292" w:rsidP="00392D48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</w:rPr>
      </w:pPr>
      <w:r>
        <w:rPr>
          <w:rStyle w:val="c4"/>
          <w:b/>
          <w:bCs/>
          <w:color w:val="000000"/>
        </w:rPr>
        <w:t>13-30 - 14-15</w:t>
      </w:r>
      <w:r w:rsidR="00392D48">
        <w:rPr>
          <w:color w:val="000000"/>
        </w:rPr>
        <w:t> - </w:t>
      </w:r>
      <w:r w:rsidR="00392D48">
        <w:rPr>
          <w:rStyle w:val="c4"/>
          <w:b/>
          <w:bCs/>
          <w:i/>
          <w:iCs/>
          <w:color w:val="000000"/>
        </w:rPr>
        <w:t>ИГРЫ НА СВЕЖЕМ ВОЗДУХЕ, ЗАНЯТИЯ ПО ИНТЕРЕСАМ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Если не поленимся сейчас, будет день лучше всех у нас. Вместе с отрядом сил не жалей: пой, танцуй, играй веселей.</w:t>
      </w:r>
    </w:p>
    <w:p w:rsidR="00B0712B" w:rsidRDefault="00B0712B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B2599" w:rsidRPr="003B2599" w:rsidRDefault="00383292" w:rsidP="003B25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14-15 – 14-30</w:t>
      </w:r>
      <w:r w:rsidR="00392D48">
        <w:rPr>
          <w:color w:val="000000"/>
        </w:rPr>
        <w:t> – </w:t>
      </w:r>
      <w:r>
        <w:rPr>
          <w:rStyle w:val="c9"/>
          <w:b/>
          <w:bCs/>
          <w:i/>
          <w:iCs/>
          <w:color w:val="000000"/>
        </w:rPr>
        <w:t>Дежурство по отряду</w:t>
      </w:r>
      <w:r w:rsidR="00B0712B">
        <w:rPr>
          <w:rStyle w:val="c9"/>
          <w:b/>
          <w:bCs/>
          <w:i/>
          <w:iCs/>
          <w:color w:val="000000"/>
        </w:rPr>
        <w:t>.</w:t>
      </w:r>
      <w:r>
        <w:rPr>
          <w:rStyle w:val="c9"/>
          <w:b/>
          <w:bCs/>
          <w:i/>
          <w:iCs/>
          <w:color w:val="000000"/>
        </w:rPr>
        <w:t xml:space="preserve"> ЛИНЕЙКА</w:t>
      </w:r>
      <w:r>
        <w:rPr>
          <w:rStyle w:val="c9"/>
          <w:bCs/>
          <w:iCs/>
          <w:color w:val="000000"/>
        </w:rPr>
        <w:t xml:space="preserve"> День прошёл не </w:t>
      </w:r>
      <w:r w:rsidR="00B0712B">
        <w:rPr>
          <w:rStyle w:val="c9"/>
          <w:bCs/>
          <w:iCs/>
          <w:color w:val="000000"/>
        </w:rPr>
        <w:t xml:space="preserve">зря, было </w:t>
      </w:r>
      <w:proofErr w:type="gramStart"/>
      <w:r w:rsidR="00B0712B">
        <w:rPr>
          <w:rStyle w:val="c9"/>
          <w:bCs/>
          <w:iCs/>
          <w:color w:val="000000"/>
        </w:rPr>
        <w:t>здорово</w:t>
      </w:r>
      <w:proofErr w:type="gramEnd"/>
      <w:r w:rsidR="00B0712B">
        <w:rPr>
          <w:rStyle w:val="c9"/>
          <w:bCs/>
          <w:iCs/>
          <w:color w:val="000000"/>
        </w:rPr>
        <w:t xml:space="preserve"> - </w:t>
      </w:r>
      <w:r>
        <w:rPr>
          <w:rStyle w:val="c9"/>
          <w:bCs/>
          <w:iCs/>
          <w:color w:val="000000"/>
        </w:rPr>
        <w:t xml:space="preserve"> друзья!</w:t>
      </w:r>
    </w:p>
    <w:p w:rsidR="003B2599" w:rsidRDefault="003B2599" w:rsidP="003B2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2599" w:rsidRPr="003B2599" w:rsidRDefault="003B2599" w:rsidP="003B2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2599">
        <w:rPr>
          <w:rFonts w:ascii="Times New Roman" w:eastAsia="Calibri" w:hAnsi="Times New Roman" w:cs="Times New Roman"/>
          <w:b/>
          <w:sz w:val="32"/>
          <w:szCs w:val="32"/>
        </w:rPr>
        <w:t>План мероприятий в пришкольном лагере</w:t>
      </w:r>
    </w:p>
    <w:p w:rsidR="003B2599" w:rsidRPr="003B2599" w:rsidRDefault="003B2599" w:rsidP="003B2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B2599">
        <w:rPr>
          <w:rFonts w:ascii="Times New Roman" w:eastAsia="Calibri" w:hAnsi="Times New Roman" w:cs="Times New Roman"/>
          <w:b/>
          <w:sz w:val="32"/>
          <w:szCs w:val="32"/>
        </w:rPr>
        <w:t>02-26 июня 2025 года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9639"/>
      </w:tblGrid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Проводимое мероприятие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1. Торжественная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инейка. Открытие лагеря.</w:t>
            </w:r>
          </w:p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2.Беседа по технике безопасности и правилах жизни лагерной смены.</w:t>
            </w:r>
          </w:p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3.День защиты детей. Фестиваль детства.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мультикам.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час «Играю </w:t>
            </w:r>
            <w:proofErr w:type="gramStart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я-играют</w:t>
            </w:r>
            <w:proofErr w:type="gramEnd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друзья».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игра «</w:t>
            </w:r>
            <w:proofErr w:type="spellStart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Яйцелёт</w:t>
            </w:r>
            <w:proofErr w:type="spellEnd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языка. Пушкинский день в России. Читаем любимые стихотворения русски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поэтов.</w:t>
            </w:r>
          </w:p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сказок.</w:t>
            </w:r>
          </w:p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Берёза-символ России.</w:t>
            </w:r>
          </w:p>
        </w:tc>
      </w:tr>
      <w:tr w:rsidR="003B2599" w:rsidRPr="003B2599" w:rsidTr="003B2599">
        <w:trPr>
          <w:trHeight w:val="485"/>
        </w:trPr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День друзей.</w:t>
            </w:r>
          </w:p>
        </w:tc>
      </w:tr>
      <w:tr w:rsidR="003B2599" w:rsidRPr="003B2599" w:rsidTr="003B2599">
        <w:trPr>
          <w:trHeight w:val="433"/>
        </w:trPr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 Калужский край – душа России». Презентация « Мой Калужский край».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страницам истории нашей Родины».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«В поисках сокровищ»- операция «Клад».</w:t>
            </w:r>
          </w:p>
        </w:tc>
      </w:tr>
      <w:tr w:rsidR="003B2599" w:rsidRPr="003B2599" w:rsidTr="003B2599">
        <w:trPr>
          <w:trHeight w:val="487"/>
        </w:trPr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калейдоскоп». Игры на воздухе.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«Артека» (1925г.). Большая командная игра «Физкульт-Ура».</w:t>
            </w:r>
          </w:p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«Путешествие капельки».</w:t>
            </w:r>
          </w:p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панамок и конкурс летних шляп. День вожатых.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«Весёлая среда».</w:t>
            </w:r>
          </w:p>
        </w:tc>
      </w:tr>
      <w:tr w:rsidR="003B2599" w:rsidRPr="003B2599" w:rsidTr="003B2599">
        <w:trPr>
          <w:trHeight w:val="575"/>
        </w:trPr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царстве Нептуна.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«Весёлый турист».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памяти и скорби.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</w:t>
            </w:r>
            <w:r w:rsidRPr="003B259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игра «Зов джунглей».</w:t>
            </w:r>
            <w:r w:rsidRPr="003B259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 «Зов</w:t>
            </w:r>
          </w:p>
        </w:tc>
      </w:tr>
      <w:tr w:rsidR="003B2599" w:rsidRPr="003B2599" w:rsidTr="003B2599">
        <w:trPr>
          <w:trHeight w:val="685"/>
        </w:trPr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-игра по станциям Юные экологи».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«Весёлые старты».</w:t>
            </w:r>
          </w:p>
        </w:tc>
      </w:tr>
      <w:tr w:rsidR="003B2599" w:rsidRPr="003B2599" w:rsidTr="003B2599">
        <w:tc>
          <w:tcPr>
            <w:tcW w:w="2693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9639" w:type="dxa"/>
          </w:tcPr>
          <w:p w:rsidR="003B2599" w:rsidRPr="003B2599" w:rsidRDefault="003B2599" w:rsidP="003B2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лагеря. </w:t>
            </w:r>
            <w:proofErr w:type="gramStart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B2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ритмах детства».</w:t>
            </w:r>
          </w:p>
        </w:tc>
      </w:tr>
    </w:tbl>
    <w:p w:rsidR="003C2393" w:rsidRPr="003B2599" w:rsidRDefault="003C2393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B2599" w:rsidRPr="003B2599" w:rsidRDefault="003C2393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3B2599">
        <w:rPr>
          <w:rStyle w:val="c2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</w:p>
    <w:p w:rsidR="003B2599" w:rsidRDefault="003B2599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392D48" w:rsidRPr="003C2393" w:rsidRDefault="003C2393" w:rsidP="00392D4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 w:rsidRPr="003C2393">
        <w:rPr>
          <w:rStyle w:val="c2"/>
          <w:b/>
          <w:bCs/>
          <w:color w:val="000000"/>
          <w:sz w:val="32"/>
          <w:szCs w:val="32"/>
        </w:rPr>
        <w:t xml:space="preserve"> </w:t>
      </w:r>
      <w:r w:rsidR="00392D48" w:rsidRPr="003C2393">
        <w:rPr>
          <w:rStyle w:val="c2"/>
          <w:b/>
          <w:bCs/>
          <w:color w:val="000000"/>
          <w:sz w:val="32"/>
          <w:szCs w:val="32"/>
        </w:rPr>
        <w:t>Законы лагеря.</w:t>
      </w:r>
    </w:p>
    <w:p w:rsidR="003C2393" w:rsidRDefault="003C2393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«Наше имя-отряд!» Отряд живет и работает по программе лагеря и режиму дня.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«Здоровый образ жизни!» Береги свое здоровье.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«Чистота и красота». 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«Уважение». Если хочешь, чтобы уважали тебя, относись с уважением к другим.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«Территория». Без разрешения не покидай лагерь. Будь хозяином своего лагеря и помни, что рядом соседи: не надо мешать друг другу.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«Зелень». Ни одной сломанной ветки. Сохраним наш лагерь зеленым!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«Правая рука». Если вожатый поднимает правую руку – все замолкают.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«Рука молчания». Если человек поднимает руку, ему необходимо сообщить людям что-то очень нужное, поэтому каждому поднявшему руку – слово!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«За свой отряд».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«00». Время дорого у нас: берегите каждый час.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Чтобы не опаздывать, изволь выполнять закон 00.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«Распорядок дня». Никому в лагере нельзя нарушать распорядка (опаздывать на за</w:t>
      </w:r>
      <w:r w:rsidR="00C96E8A">
        <w:rPr>
          <w:color w:val="000000"/>
        </w:rPr>
        <w:t xml:space="preserve">рядку, </w:t>
      </w:r>
      <w:proofErr w:type="spellStart"/>
      <w:r w:rsidR="00C96E8A">
        <w:rPr>
          <w:color w:val="000000"/>
        </w:rPr>
        <w:t>общелагерные</w:t>
      </w:r>
      <w:proofErr w:type="spellEnd"/>
      <w:r w:rsidR="00C96E8A">
        <w:rPr>
          <w:color w:val="000000"/>
        </w:rPr>
        <w:t xml:space="preserve"> сборы)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«Мотор». Долой скуку!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«Выносливость». Будь вынослив.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Закон «Дружба». Один за всех и все за одного! </w:t>
      </w:r>
      <w:r w:rsidR="00C96E8A">
        <w:rPr>
          <w:color w:val="000000"/>
        </w:rPr>
        <w:t>З</w:t>
      </w:r>
      <w:r>
        <w:rPr>
          <w:color w:val="000000"/>
        </w:rPr>
        <w:t>а друзей стой горой!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Закон «Творчество». Творить всегда, творить везде, творить на радость людям!</w:t>
      </w:r>
    </w:p>
    <w:p w:rsidR="003C2393" w:rsidRDefault="003C2393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Список литературы</w:t>
      </w:r>
      <w:r>
        <w:rPr>
          <w:rStyle w:val="c4"/>
          <w:b/>
          <w:bCs/>
          <w:color w:val="000000"/>
        </w:rPr>
        <w:t>.</w:t>
      </w:r>
    </w:p>
    <w:p w:rsidR="003C2393" w:rsidRDefault="003C2393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Артамонова Л.Е Летний лагерь. Организация, работа вожатого, сценарии меропри</w:t>
      </w:r>
      <w:r w:rsidR="00660C56">
        <w:rPr>
          <w:color w:val="000000"/>
        </w:rPr>
        <w:t xml:space="preserve">ятий. – М.: ВАКО, 2006. 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Афанасьев С.П., </w:t>
      </w:r>
      <w:proofErr w:type="spellStart"/>
      <w:r>
        <w:rPr>
          <w:color w:val="000000"/>
        </w:rPr>
        <w:t>Коморин</w:t>
      </w:r>
      <w:proofErr w:type="spellEnd"/>
      <w:r>
        <w:rPr>
          <w:color w:val="000000"/>
        </w:rPr>
        <w:t xml:space="preserve"> С.</w:t>
      </w:r>
      <w:proofErr w:type="gramStart"/>
      <w:r>
        <w:rPr>
          <w:color w:val="000000"/>
        </w:rPr>
        <w:t>В.</w:t>
      </w:r>
      <w:proofErr w:type="gramEnd"/>
      <w:r>
        <w:rPr>
          <w:color w:val="000000"/>
        </w:rPr>
        <w:t xml:space="preserve"> Что делать с детьм</w:t>
      </w:r>
      <w:r w:rsidR="00660C56">
        <w:rPr>
          <w:color w:val="000000"/>
        </w:rPr>
        <w:t>и в загородном лагере. – М. 2021</w:t>
      </w:r>
      <w:r>
        <w:rPr>
          <w:color w:val="000000"/>
        </w:rPr>
        <w:t>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Гончарова Е.И., Савченко Е.В., </w:t>
      </w:r>
      <w:proofErr w:type="spellStart"/>
      <w:r>
        <w:rPr>
          <w:color w:val="000000"/>
        </w:rPr>
        <w:t>Жиренко</w:t>
      </w:r>
      <w:proofErr w:type="spellEnd"/>
      <w:r>
        <w:rPr>
          <w:color w:val="000000"/>
        </w:rPr>
        <w:t xml:space="preserve"> О.Е. Школьный летний</w:t>
      </w:r>
      <w:r w:rsidR="00660C56">
        <w:rPr>
          <w:color w:val="000000"/>
        </w:rPr>
        <w:t xml:space="preserve"> лагерь – М. ВАКО, 2004. 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Кувватов</w:t>
      </w:r>
      <w:proofErr w:type="spellEnd"/>
      <w:r>
        <w:rPr>
          <w:color w:val="000000"/>
        </w:rPr>
        <w:t xml:space="preserve"> С.А. Активный отдых детей на свежем воздухе. </w:t>
      </w:r>
      <w:r w:rsidR="00660C56">
        <w:rPr>
          <w:color w:val="000000"/>
        </w:rPr>
        <w:t>Ростов н</w:t>
      </w:r>
      <w:proofErr w:type="gramStart"/>
      <w:r w:rsidR="00660C56">
        <w:rPr>
          <w:color w:val="000000"/>
        </w:rPr>
        <w:t>/Д</w:t>
      </w:r>
      <w:proofErr w:type="gramEnd"/>
      <w:r w:rsidR="00660C56">
        <w:rPr>
          <w:color w:val="000000"/>
        </w:rPr>
        <w:t>: Феникс, 2005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Лобачёва С.И. Великородная В.А. Загородный летний лагерь. – М.: ВАКО, 2006. – 208с.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Лобачёва С.И. Организация досуговых, творческих и игровых мероприятий в летнем лагере 1 – 11 к</w:t>
      </w:r>
      <w:r w:rsidR="00660C56">
        <w:rPr>
          <w:color w:val="000000"/>
        </w:rPr>
        <w:t xml:space="preserve">лассы. – М.: ВАКО, 2007. 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Лобачева С.И. </w:t>
      </w:r>
      <w:proofErr w:type="spellStart"/>
      <w:r>
        <w:rPr>
          <w:color w:val="000000"/>
        </w:rPr>
        <w:t>Жиренко</w:t>
      </w:r>
      <w:proofErr w:type="spellEnd"/>
      <w:r>
        <w:rPr>
          <w:color w:val="000000"/>
        </w:rPr>
        <w:t xml:space="preserve"> О.Е. Справочник вожат</w:t>
      </w:r>
      <w:r w:rsidR="00660C56">
        <w:rPr>
          <w:color w:val="000000"/>
        </w:rPr>
        <w:t xml:space="preserve">ого. – М.: ВАКО, 2007. 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Матвеева Е.М. Азбука здоровья: профилактика вред</w:t>
      </w:r>
      <w:r w:rsidR="00660C56">
        <w:rPr>
          <w:color w:val="000000"/>
        </w:rPr>
        <w:t xml:space="preserve">ных привычек. – М.: глобус, 2022. 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Обухова Л.А., </w:t>
      </w:r>
      <w:proofErr w:type="spellStart"/>
      <w:r>
        <w:rPr>
          <w:color w:val="000000"/>
        </w:rPr>
        <w:t>Лемяскина</w:t>
      </w:r>
      <w:proofErr w:type="spellEnd"/>
      <w:r>
        <w:rPr>
          <w:color w:val="000000"/>
        </w:rPr>
        <w:t xml:space="preserve"> Н.А., </w:t>
      </w:r>
      <w:proofErr w:type="spellStart"/>
      <w:r>
        <w:rPr>
          <w:color w:val="000000"/>
        </w:rPr>
        <w:t>Жиренко</w:t>
      </w:r>
      <w:proofErr w:type="spellEnd"/>
      <w:r>
        <w:rPr>
          <w:color w:val="000000"/>
        </w:rPr>
        <w:t xml:space="preserve"> О.Е. Новые 135 уроков здоровья, или Школа докторов природы </w:t>
      </w:r>
      <w:r w:rsidR="00660C56">
        <w:rPr>
          <w:color w:val="000000"/>
        </w:rPr>
        <w:t xml:space="preserve">(1 – 4 классы). – М.: ВАКО, 2012. – 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Руденко В.И. Игры, экскурсии и походы в летнем лагере: Сценарии и советы для вожатых. – Ростов н</w:t>
      </w:r>
      <w:proofErr w:type="gramStart"/>
      <w:r>
        <w:rPr>
          <w:color w:val="000000"/>
        </w:rPr>
        <w:t>/Д</w:t>
      </w:r>
      <w:proofErr w:type="gramEnd"/>
      <w:r>
        <w:rPr>
          <w:color w:val="000000"/>
        </w:rPr>
        <w:t>: Феникс, 2005. – 224с.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Сысоева М.Е. Организация летнего отдыха де</w:t>
      </w:r>
      <w:r w:rsidR="00660C56">
        <w:rPr>
          <w:color w:val="000000"/>
        </w:rPr>
        <w:t>тей. – М.: ВЛАДОС, 1999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Титов С.В. Здравствуй, лето! Волгоград, Учитель, 2001.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Чурина Л. Игры, конкурсы, задания. – М</w:t>
      </w:r>
      <w:r w:rsidR="00660C56">
        <w:rPr>
          <w:color w:val="000000"/>
        </w:rPr>
        <w:t>., АСТ; СПб</w:t>
      </w:r>
      <w:proofErr w:type="gramStart"/>
      <w:r w:rsidR="00660C56">
        <w:rPr>
          <w:color w:val="000000"/>
        </w:rPr>
        <w:t xml:space="preserve">.: </w:t>
      </w:r>
      <w:proofErr w:type="gramEnd"/>
      <w:r w:rsidR="00660C56">
        <w:rPr>
          <w:color w:val="000000"/>
        </w:rPr>
        <w:t>Сова, 2007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Шаульская</w:t>
      </w:r>
      <w:proofErr w:type="spellEnd"/>
      <w:r>
        <w:rPr>
          <w:color w:val="000000"/>
        </w:rPr>
        <w:t xml:space="preserve"> Н.А. Летний лагерь: день за днем. День приятных сюрпризов. – Ярославль: Академия развит</w:t>
      </w:r>
      <w:r w:rsidR="00660C56">
        <w:rPr>
          <w:color w:val="000000"/>
        </w:rPr>
        <w:t>ия; Владимир: ВКТ, 2015</w:t>
      </w:r>
      <w:r>
        <w:rPr>
          <w:color w:val="000000"/>
        </w:rPr>
        <w:t>.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Шмаков С.А. Игр</w:t>
      </w:r>
      <w:r w:rsidR="00660C56">
        <w:rPr>
          <w:color w:val="000000"/>
        </w:rPr>
        <w:t>ы-шутки, игры-минутки. М., 2023</w:t>
      </w:r>
    </w:p>
    <w:p w:rsidR="00392D48" w:rsidRDefault="00392D48" w:rsidP="00392D48">
      <w:pPr>
        <w:pStyle w:val="c1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</w:t>
      </w:r>
    </w:p>
    <w:p w:rsidR="00660C56" w:rsidRPr="003C2393" w:rsidRDefault="00660C56" w:rsidP="003C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56" w:rsidRDefault="00660C56" w:rsidP="009F5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60C56" w:rsidSect="009F5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8C9"/>
    <w:multiLevelType w:val="multilevel"/>
    <w:tmpl w:val="F93E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8114B"/>
    <w:multiLevelType w:val="multilevel"/>
    <w:tmpl w:val="2B72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4D26"/>
    <w:multiLevelType w:val="multilevel"/>
    <w:tmpl w:val="007A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36203"/>
    <w:multiLevelType w:val="multilevel"/>
    <w:tmpl w:val="8CF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4041A"/>
    <w:multiLevelType w:val="multilevel"/>
    <w:tmpl w:val="361C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507FA"/>
    <w:multiLevelType w:val="multilevel"/>
    <w:tmpl w:val="5C40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65B31"/>
    <w:multiLevelType w:val="multilevel"/>
    <w:tmpl w:val="4994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F7088"/>
    <w:multiLevelType w:val="multilevel"/>
    <w:tmpl w:val="C3F4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D174B"/>
    <w:multiLevelType w:val="multilevel"/>
    <w:tmpl w:val="A3D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E52C5"/>
    <w:multiLevelType w:val="multilevel"/>
    <w:tmpl w:val="2E16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6F4E85"/>
    <w:multiLevelType w:val="multilevel"/>
    <w:tmpl w:val="0610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CA7584"/>
    <w:multiLevelType w:val="multilevel"/>
    <w:tmpl w:val="4EC6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D876E7"/>
    <w:multiLevelType w:val="multilevel"/>
    <w:tmpl w:val="BEA6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253E9E"/>
    <w:multiLevelType w:val="multilevel"/>
    <w:tmpl w:val="E77A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A741FC"/>
    <w:multiLevelType w:val="multilevel"/>
    <w:tmpl w:val="4186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1E107D"/>
    <w:multiLevelType w:val="multilevel"/>
    <w:tmpl w:val="5A36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096EEF"/>
    <w:multiLevelType w:val="multilevel"/>
    <w:tmpl w:val="36B0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FD6778"/>
    <w:multiLevelType w:val="multilevel"/>
    <w:tmpl w:val="6FA8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257808"/>
    <w:multiLevelType w:val="multilevel"/>
    <w:tmpl w:val="4C0E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8734E"/>
    <w:multiLevelType w:val="multilevel"/>
    <w:tmpl w:val="A1E4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81CFC"/>
    <w:multiLevelType w:val="multilevel"/>
    <w:tmpl w:val="60CA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5F1E37"/>
    <w:multiLevelType w:val="multilevel"/>
    <w:tmpl w:val="D888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1223B"/>
    <w:multiLevelType w:val="multilevel"/>
    <w:tmpl w:val="F7C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C57B5"/>
    <w:multiLevelType w:val="multilevel"/>
    <w:tmpl w:val="FD2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F77EFA"/>
    <w:multiLevelType w:val="multilevel"/>
    <w:tmpl w:val="2534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06C96"/>
    <w:multiLevelType w:val="multilevel"/>
    <w:tmpl w:val="FE50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96597"/>
    <w:multiLevelType w:val="multilevel"/>
    <w:tmpl w:val="511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407B5D"/>
    <w:multiLevelType w:val="multilevel"/>
    <w:tmpl w:val="C1B6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81793"/>
    <w:multiLevelType w:val="multilevel"/>
    <w:tmpl w:val="108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29584B"/>
    <w:multiLevelType w:val="multilevel"/>
    <w:tmpl w:val="06D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C24917"/>
    <w:multiLevelType w:val="multilevel"/>
    <w:tmpl w:val="85B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890363"/>
    <w:multiLevelType w:val="multilevel"/>
    <w:tmpl w:val="3ED2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A92012"/>
    <w:multiLevelType w:val="multilevel"/>
    <w:tmpl w:val="04F8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EA1B6C"/>
    <w:multiLevelType w:val="multilevel"/>
    <w:tmpl w:val="7140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CE163E"/>
    <w:multiLevelType w:val="multilevel"/>
    <w:tmpl w:val="0344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67BE6"/>
    <w:multiLevelType w:val="multilevel"/>
    <w:tmpl w:val="13F2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9494E"/>
    <w:multiLevelType w:val="multilevel"/>
    <w:tmpl w:val="1688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95325F"/>
    <w:multiLevelType w:val="multilevel"/>
    <w:tmpl w:val="5C9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085753"/>
    <w:multiLevelType w:val="multilevel"/>
    <w:tmpl w:val="B568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745893"/>
    <w:multiLevelType w:val="multilevel"/>
    <w:tmpl w:val="6BD6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3E0EFF"/>
    <w:multiLevelType w:val="multilevel"/>
    <w:tmpl w:val="1E0E4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C37609"/>
    <w:multiLevelType w:val="multilevel"/>
    <w:tmpl w:val="263C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A552CC"/>
    <w:multiLevelType w:val="multilevel"/>
    <w:tmpl w:val="443A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483F65"/>
    <w:multiLevelType w:val="multilevel"/>
    <w:tmpl w:val="80BA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9C3B28"/>
    <w:multiLevelType w:val="multilevel"/>
    <w:tmpl w:val="5250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857C36"/>
    <w:multiLevelType w:val="multilevel"/>
    <w:tmpl w:val="D306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F71863"/>
    <w:multiLevelType w:val="multilevel"/>
    <w:tmpl w:val="92CE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ED5DD8"/>
    <w:multiLevelType w:val="multilevel"/>
    <w:tmpl w:val="D7A8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107B93"/>
    <w:multiLevelType w:val="multilevel"/>
    <w:tmpl w:val="0878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98632D"/>
    <w:multiLevelType w:val="multilevel"/>
    <w:tmpl w:val="0D84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21790A"/>
    <w:multiLevelType w:val="multilevel"/>
    <w:tmpl w:val="A84A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3150F8"/>
    <w:multiLevelType w:val="multilevel"/>
    <w:tmpl w:val="E2B0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6"/>
  </w:num>
  <w:num w:numId="3">
    <w:abstractNumId w:val="14"/>
  </w:num>
  <w:num w:numId="4">
    <w:abstractNumId w:val="44"/>
  </w:num>
  <w:num w:numId="5">
    <w:abstractNumId w:val="25"/>
  </w:num>
  <w:num w:numId="6">
    <w:abstractNumId w:val="37"/>
  </w:num>
  <w:num w:numId="7">
    <w:abstractNumId w:val="31"/>
  </w:num>
  <w:num w:numId="8">
    <w:abstractNumId w:val="8"/>
  </w:num>
  <w:num w:numId="9">
    <w:abstractNumId w:val="30"/>
  </w:num>
  <w:num w:numId="10">
    <w:abstractNumId w:val="45"/>
  </w:num>
  <w:num w:numId="11">
    <w:abstractNumId w:val="12"/>
  </w:num>
  <w:num w:numId="12">
    <w:abstractNumId w:val="6"/>
  </w:num>
  <w:num w:numId="13">
    <w:abstractNumId w:val="42"/>
  </w:num>
  <w:num w:numId="14">
    <w:abstractNumId w:val="10"/>
  </w:num>
  <w:num w:numId="15">
    <w:abstractNumId w:val="3"/>
  </w:num>
  <w:num w:numId="16">
    <w:abstractNumId w:val="24"/>
  </w:num>
  <w:num w:numId="17">
    <w:abstractNumId w:val="47"/>
  </w:num>
  <w:num w:numId="18">
    <w:abstractNumId w:val="2"/>
  </w:num>
  <w:num w:numId="19">
    <w:abstractNumId w:val="9"/>
  </w:num>
  <w:num w:numId="20">
    <w:abstractNumId w:val="39"/>
  </w:num>
  <w:num w:numId="21">
    <w:abstractNumId w:val="18"/>
  </w:num>
  <w:num w:numId="22">
    <w:abstractNumId w:val="50"/>
  </w:num>
  <w:num w:numId="23">
    <w:abstractNumId w:val="46"/>
  </w:num>
  <w:num w:numId="24">
    <w:abstractNumId w:val="48"/>
  </w:num>
  <w:num w:numId="25">
    <w:abstractNumId w:val="15"/>
  </w:num>
  <w:num w:numId="26">
    <w:abstractNumId w:val="40"/>
  </w:num>
  <w:num w:numId="27">
    <w:abstractNumId w:val="11"/>
  </w:num>
  <w:num w:numId="28">
    <w:abstractNumId w:val="20"/>
  </w:num>
  <w:num w:numId="29">
    <w:abstractNumId w:val="21"/>
  </w:num>
  <w:num w:numId="30">
    <w:abstractNumId w:val="33"/>
  </w:num>
  <w:num w:numId="31">
    <w:abstractNumId w:val="0"/>
  </w:num>
  <w:num w:numId="32">
    <w:abstractNumId w:val="41"/>
  </w:num>
  <w:num w:numId="33">
    <w:abstractNumId w:val="5"/>
  </w:num>
  <w:num w:numId="34">
    <w:abstractNumId w:val="26"/>
  </w:num>
  <w:num w:numId="35">
    <w:abstractNumId w:val="43"/>
  </w:num>
  <w:num w:numId="36">
    <w:abstractNumId w:val="4"/>
  </w:num>
  <w:num w:numId="37">
    <w:abstractNumId w:val="23"/>
  </w:num>
  <w:num w:numId="38">
    <w:abstractNumId w:val="36"/>
  </w:num>
  <w:num w:numId="39">
    <w:abstractNumId w:val="27"/>
  </w:num>
  <w:num w:numId="40">
    <w:abstractNumId w:val="13"/>
  </w:num>
  <w:num w:numId="41">
    <w:abstractNumId w:val="51"/>
  </w:num>
  <w:num w:numId="42">
    <w:abstractNumId w:val="22"/>
  </w:num>
  <w:num w:numId="43">
    <w:abstractNumId w:val="7"/>
  </w:num>
  <w:num w:numId="44">
    <w:abstractNumId w:val="49"/>
  </w:num>
  <w:num w:numId="45">
    <w:abstractNumId w:val="34"/>
  </w:num>
  <w:num w:numId="46">
    <w:abstractNumId w:val="28"/>
  </w:num>
  <w:num w:numId="47">
    <w:abstractNumId w:val="19"/>
  </w:num>
  <w:num w:numId="48">
    <w:abstractNumId w:val="38"/>
  </w:num>
  <w:num w:numId="49">
    <w:abstractNumId w:val="35"/>
  </w:num>
  <w:num w:numId="50">
    <w:abstractNumId w:val="17"/>
  </w:num>
  <w:num w:numId="51">
    <w:abstractNumId w:val="29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C2"/>
    <w:rsid w:val="001B2143"/>
    <w:rsid w:val="002961E6"/>
    <w:rsid w:val="00383292"/>
    <w:rsid w:val="00392D48"/>
    <w:rsid w:val="003B0502"/>
    <w:rsid w:val="003B2599"/>
    <w:rsid w:val="003C0A60"/>
    <w:rsid w:val="003C2393"/>
    <w:rsid w:val="004A2E09"/>
    <w:rsid w:val="00553492"/>
    <w:rsid w:val="005D4A25"/>
    <w:rsid w:val="00631783"/>
    <w:rsid w:val="00660C56"/>
    <w:rsid w:val="008E74E8"/>
    <w:rsid w:val="008F43DE"/>
    <w:rsid w:val="00985CC2"/>
    <w:rsid w:val="009F5FD3"/>
    <w:rsid w:val="00A51A28"/>
    <w:rsid w:val="00B0712B"/>
    <w:rsid w:val="00B425BE"/>
    <w:rsid w:val="00C96E8A"/>
    <w:rsid w:val="00D44680"/>
    <w:rsid w:val="00DA6A2F"/>
    <w:rsid w:val="00E04F3C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2D48"/>
  </w:style>
  <w:style w:type="character" w:customStyle="1" w:styleId="c10">
    <w:name w:val="c10"/>
    <w:basedOn w:val="a0"/>
    <w:rsid w:val="00392D48"/>
  </w:style>
  <w:style w:type="character" w:customStyle="1" w:styleId="c11">
    <w:name w:val="c11"/>
    <w:basedOn w:val="a0"/>
    <w:rsid w:val="00392D48"/>
  </w:style>
  <w:style w:type="paragraph" w:customStyle="1" w:styleId="c5">
    <w:name w:val="c5"/>
    <w:basedOn w:val="a"/>
    <w:rsid w:val="003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2D48"/>
  </w:style>
  <w:style w:type="character" w:customStyle="1" w:styleId="c7">
    <w:name w:val="c7"/>
    <w:basedOn w:val="a0"/>
    <w:rsid w:val="00392D48"/>
  </w:style>
  <w:style w:type="paragraph" w:customStyle="1" w:styleId="c3">
    <w:name w:val="c3"/>
    <w:basedOn w:val="a"/>
    <w:rsid w:val="003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2D48"/>
  </w:style>
  <w:style w:type="character" w:customStyle="1" w:styleId="c9">
    <w:name w:val="c9"/>
    <w:basedOn w:val="a0"/>
    <w:rsid w:val="00392D48"/>
  </w:style>
  <w:style w:type="table" w:styleId="a3">
    <w:name w:val="Table Grid"/>
    <w:basedOn w:val="a1"/>
    <w:uiPriority w:val="59"/>
    <w:rsid w:val="003B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2D48"/>
  </w:style>
  <w:style w:type="character" w:customStyle="1" w:styleId="c10">
    <w:name w:val="c10"/>
    <w:basedOn w:val="a0"/>
    <w:rsid w:val="00392D48"/>
  </w:style>
  <w:style w:type="character" w:customStyle="1" w:styleId="c11">
    <w:name w:val="c11"/>
    <w:basedOn w:val="a0"/>
    <w:rsid w:val="00392D48"/>
  </w:style>
  <w:style w:type="paragraph" w:customStyle="1" w:styleId="c5">
    <w:name w:val="c5"/>
    <w:basedOn w:val="a"/>
    <w:rsid w:val="003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2D48"/>
  </w:style>
  <w:style w:type="character" w:customStyle="1" w:styleId="c7">
    <w:name w:val="c7"/>
    <w:basedOn w:val="a0"/>
    <w:rsid w:val="00392D48"/>
  </w:style>
  <w:style w:type="paragraph" w:customStyle="1" w:styleId="c3">
    <w:name w:val="c3"/>
    <w:basedOn w:val="a"/>
    <w:rsid w:val="003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2D48"/>
  </w:style>
  <w:style w:type="character" w:customStyle="1" w:styleId="c9">
    <w:name w:val="c9"/>
    <w:basedOn w:val="a0"/>
    <w:rsid w:val="00392D48"/>
  </w:style>
  <w:style w:type="table" w:styleId="a3">
    <w:name w:val="Table Grid"/>
    <w:basedOn w:val="a1"/>
    <w:uiPriority w:val="59"/>
    <w:rsid w:val="003B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dcterms:created xsi:type="dcterms:W3CDTF">2024-04-03T16:31:00Z</dcterms:created>
  <dcterms:modified xsi:type="dcterms:W3CDTF">2025-06-16T07:43:00Z</dcterms:modified>
</cp:coreProperties>
</file>